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147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 w:line="259" w:lineRule="auto"/>
        <w:rPr>
          <w:sz w:val="12"/>
          <w:szCs w:val="12"/>
        </w:rPr>
      </w:pP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мкр-н, дом 30),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tabs>
          <w:tab w:val="left" w:pos="709"/>
        </w:tabs>
        <w:spacing w:before="0"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Черенков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Германович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7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являющегося индивидуальным предпринимателем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4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удостоверение: </w:t>
      </w:r>
      <w:r>
        <w:rPr>
          <w:rStyle w:val="cat-ExternalSystemDefinedgrp-4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4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05.02.2026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20 часов 00 минут по адресу: ХМАО-Югра, г. Нефтеюганск, ул. Набережная, около строения 17Б/4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Style w:val="cat-CarMakeModelgrp-35rplc-1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120, </w:t>
      </w:r>
      <w:r>
        <w:rPr>
          <w:rStyle w:val="cat-CarNumbergrp-39rplc-1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Style w:val="cat-UserDefinedgrp-4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принадлежащ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выдержал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необходимую дистанцию до впереди движущегося транспорта, обеспечивающий безопасность движения транспортных средств, в результате чего совершил столкновение с транспортным средством </w:t>
      </w:r>
      <w:r>
        <w:rPr>
          <w:rStyle w:val="cat-CarMakeModelgrp-36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0rplc-2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Style w:val="cat-UserDefinedgrp-5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принадлежащее </w:t>
      </w:r>
      <w:r>
        <w:rPr>
          <w:rStyle w:val="cat-OrganizationNamegrp-28rplc-2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в результате чего совершил дорожно-транспортное происшествие.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ПДД РФ оставил место ДТП, участником которого он являлся, при отсутствии признаков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>
      <w:pPr>
        <w:spacing w:before="0" w:after="0" w:line="280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административного материала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в совершенном правонарушении признал полностью,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инвалидом 1 и 2 группы не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редставитель 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OrganizationNamegrp-29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времени и месте рассмотрения дела извещен надлежащим образом. Ходатайств об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тложении рассмотрения дела от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поступало.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№ </w:t>
      </w:r>
      <w:r>
        <w:rPr>
          <w:rStyle w:val="cat-UserDefinedgrp-48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05.02.2026 в 20 часов 00 минут по адресу: ХМАО-Югра, г. Нефтеюганск, ул. Набережная, около строения 17Б/4, водитель Черенков А.Г., управляя транспортным средством </w:t>
      </w:r>
      <w:r>
        <w:rPr>
          <w:rStyle w:val="cat-CarMakeModelgrp-35rplc-3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120, </w:t>
      </w:r>
      <w:r>
        <w:rPr>
          <w:rStyle w:val="cat-CarNumbergrp-39rplc-4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Style w:val="cat-UserDefinedgrp-49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принадлежащим Черенкову А.Г., не выдержал необходимую дистанцию до впереди движущегося транспорта, обеспечивающий безопасность движения транспортных средств,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результате чего совершил столкновение с транспортным средством </w:t>
      </w:r>
      <w:r>
        <w:rPr>
          <w:rStyle w:val="cat-CarMakeModelgrp-36rplc-4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0rplc-4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Style w:val="cat-UserDefinedgrp-50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принадлежащее </w:t>
      </w:r>
      <w:r>
        <w:rPr>
          <w:rStyle w:val="cat-OrganizationNamegrp-28rplc-4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чего совершил дорожно-транспортное происшествие. После чего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 А.Г</w:t>
      </w:r>
      <w:r>
        <w:rPr>
          <w:rFonts w:ascii="Times New Roman" w:eastAsia="Times New Roman" w:hAnsi="Times New Roman" w:cs="Times New Roman"/>
          <w:sz w:val="28"/>
          <w:szCs w:val="28"/>
        </w:rPr>
        <w:t>. в нарушение ПДД РФ оставил место ДТП, участником которого он являлся, при отсутствии признаков уголовно наказуемого деяния, чем нарушил п. 2.5 Правил дорожного движения Российской Федерации, утвержденных постановлением Правительства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07.02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.2026, из которых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05.02.2026 в 19 часов 50 минут я управлял транспортным средством </w:t>
      </w:r>
      <w:r>
        <w:rPr>
          <w:rStyle w:val="cat-CarMakeModelgrp-35rplc-5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49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принадлежит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>,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около стр. 14А, не выдержал необходимую дистанцию до впереди движущегося транспортного средства, в результате чего совершил столкновение с транспортным средством </w:t>
      </w:r>
      <w:r>
        <w:rPr>
          <w:rStyle w:val="cat-CarMakeModelgrp-37rplc-56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Кашкай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Е542НС186, далее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уехал с места ДТП и продолжил движение по ул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сторону ул. Набережной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05.02.2026 в 20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</w:t>
      </w:r>
      <w:r>
        <w:rPr>
          <w:rStyle w:val="cat-CarMakeModelgrp-35rplc-6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120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49rplc-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которое принадлежит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>, по адресу г. Нефтеюганск, ул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Набережная, около стр. 17Б/4, не выдержал необходимую дистанцию до вперед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движущегося транспортного средства, в результате чего совершил столкновение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CarMakeModelgrp-36rplc-6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50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после чего покинул место ДТП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участником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являлся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справки – </w:t>
      </w:r>
      <w:r>
        <w:rPr>
          <w:rFonts w:ascii="Times New Roman" w:eastAsia="Times New Roman" w:hAnsi="Times New Roman" w:cs="Times New Roman"/>
          <w:sz w:val="28"/>
          <w:szCs w:val="28"/>
        </w:rPr>
        <w:t>мемарандума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угона транспортного средства от 06.02.2026;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протокола об административном правонарушении в отношении Черенкова А.Г. по ч. 1 ст. 12.15 КоАП РФ от 07.02.2025;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постановления по делу об административном правонарушении №</w:t>
      </w:r>
      <w:r>
        <w:rPr>
          <w:rStyle w:val="cat-UserDefinedgrp-51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</w:t>
      </w:r>
      <w:r>
        <w:rPr>
          <w:rFonts w:ascii="Times New Roman" w:eastAsia="Times New Roman" w:hAnsi="Times New Roman" w:cs="Times New Roman"/>
          <w:sz w:val="28"/>
          <w:szCs w:val="28"/>
        </w:rPr>
        <w:t>. к административной ответственности по ч.1 ст. 12.15 КоАП РФ;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протокола об административном правонарушении в отношении Черенкова А.Г. по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от 07.02.2025;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водительского удостоверения;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8"/>
          <w:szCs w:val="28"/>
        </w:rPr>
        <w:t>07.02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.2026, согласно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был доставлен в дежурную часть и задержан </w:t>
      </w:r>
      <w:r>
        <w:rPr>
          <w:rFonts w:ascii="Times New Roman" w:eastAsia="Times New Roman" w:hAnsi="Times New Roman" w:cs="Times New Roman"/>
          <w:sz w:val="28"/>
          <w:szCs w:val="28"/>
        </w:rPr>
        <w:t>07.02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:15, освобожден </w:t>
      </w:r>
      <w:r>
        <w:rPr>
          <w:rFonts w:ascii="Times New Roman" w:eastAsia="Times New Roman" w:hAnsi="Times New Roman" w:cs="Times New Roman"/>
          <w:sz w:val="28"/>
          <w:szCs w:val="28"/>
        </w:rPr>
        <w:t>09.02</w:t>
      </w:r>
      <w:r>
        <w:rPr>
          <w:rFonts w:ascii="Times New Roman" w:eastAsia="Times New Roman" w:hAnsi="Times New Roman" w:cs="Times New Roman"/>
          <w:sz w:val="28"/>
          <w:szCs w:val="28"/>
        </w:rPr>
        <w:t>.2026 в 10:00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 Черенкова А.Г.;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ИАЗ ОГИБДД ОМВД </w:t>
      </w:r>
      <w:r>
        <w:rPr>
          <w:rFonts w:ascii="Times New Roman" w:eastAsia="Times New Roman" w:hAnsi="Times New Roman" w:cs="Times New Roman"/>
          <w:sz w:val="28"/>
          <w:szCs w:val="28"/>
        </w:rPr>
        <w:t>по гор</w:t>
      </w:r>
      <w:r>
        <w:rPr>
          <w:rFonts w:ascii="Times New Roman" w:eastAsia="Times New Roman" w:hAnsi="Times New Roman" w:cs="Times New Roman"/>
          <w:sz w:val="28"/>
          <w:szCs w:val="28"/>
        </w:rPr>
        <w:t>. Нефтеюганску;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места дорожно-транспортного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подтверждающей место ДТП, изложенное в протоколе;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UserDefinedgrp-52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 следует, что он, управляя личным автомобилем </w:t>
      </w:r>
      <w:r>
        <w:rPr>
          <w:rStyle w:val="cat-CarMakeModelgrp-36rplc-8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1rplc-8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Style w:val="cat-UserDefinedgrp-50rplc-8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двигался по ул. </w:t>
      </w:r>
      <w:r>
        <w:rPr>
          <w:rFonts w:ascii="Times New Roman" w:eastAsia="Times New Roman" w:hAnsi="Times New Roman" w:cs="Times New Roman"/>
          <w:sz w:val="28"/>
          <w:szCs w:val="28"/>
        </w:rPr>
        <w:t>Набережная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стороны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Остановился на красный сигнал светофора, в темное время суток до светофора образовалась пробка, на дороге был гололед. Он был пристегнут ремнем безопасности, следом почувствовал удар о заднюю часть своего транспортного средства. Включил аварийную сигнализацию, поставил на ручной тормоз, вышел </w:t>
      </w:r>
      <w:r>
        <w:rPr>
          <w:rFonts w:ascii="Times New Roman" w:eastAsia="Times New Roman" w:hAnsi="Times New Roman" w:cs="Times New Roman"/>
          <w:sz w:val="28"/>
          <w:szCs w:val="28"/>
        </w:rPr>
        <w:t>из автобуса и увидел, что нарушитель скры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лся га автомобиле </w:t>
      </w:r>
      <w:r>
        <w:rPr>
          <w:rStyle w:val="cat-CarMakeModelgrp-38rplc-9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номер 777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осмотра транспортного средства </w:t>
      </w:r>
      <w:r>
        <w:rPr>
          <w:rStyle w:val="cat-CarMakeModelgrp-36rplc-9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0rplc-9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Style w:val="cat-UserDefinedgrp-50rplc-9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06.02.2026</w:t>
      </w:r>
      <w:r>
        <w:rPr>
          <w:rFonts w:ascii="Times New Roman" w:eastAsia="Times New Roman" w:hAnsi="Times New Roman" w:cs="Times New Roman"/>
          <w:sz w:val="28"/>
          <w:szCs w:val="28"/>
        </w:rPr>
        <w:t>, при котором обнаружены механические повреждения автомобиля;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свидетельства о регистрации 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осмотра транспортного средства </w:t>
      </w:r>
      <w:r>
        <w:rPr>
          <w:rStyle w:val="cat-CarMakeModelgrp-35rplc-9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Прадо 120, </w:t>
      </w:r>
      <w:r>
        <w:rPr>
          <w:rStyle w:val="cat-CarNumbergrp-39rplc-9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Style w:val="cat-UserDefinedgrp-49rplc-9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>, при котором обнаружены механические повреждения автомобиля;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</w:rPr>
        <w:t>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anchor="/document/1305770/entry/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Правил, не перемещать предметы, имеющие отношение к происшествию. При нахождении на проезжей части водитель обязан соблюдать меры предосторожности (п.2.5).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 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 (п.2.6.1).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Представленными доказательствами,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совершение 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Черенковым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неправомерного деяния в виде оставления места ДТП, участником которого он являлся, в нарушение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ПДД РФ</w:t>
      </w:r>
      <w:r>
        <w:rPr>
          <w:rFonts w:ascii="Times New Roman" w:eastAsia="Times New Roman" w:hAnsi="Times New Roman" w:cs="Times New Roman"/>
          <w:sz w:val="28"/>
          <w:szCs w:val="28"/>
        </w:rPr>
        <w:t>, в полицию о случившемся для получения указаний сотрудника полиции о месте оформления ДТП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оставил место ДТП,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после </w:t>
      </w:r>
      <w:r>
        <w:rPr>
          <w:rFonts w:ascii="Times New Roman" w:eastAsia="Times New Roman" w:hAnsi="Times New Roman" w:cs="Times New Roman"/>
          <w:sz w:val="28"/>
          <w:szCs w:val="28"/>
        </w:rPr>
        <w:t>наезда на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12.27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как 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ставление водителем в нарушение Правил дорожного движения места дорожно-транспортного происшествия,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признаков </w:t>
      </w:r>
      <w:hyperlink r:id="rId4" w:anchor="/document/10108000/entry/2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характеризующий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 совершения административного правонарушения,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Черенкова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ар</w:t>
      </w:r>
      <w:r>
        <w:rPr>
          <w:rFonts w:ascii="Times New Roman" w:eastAsia="Times New Roman" w:hAnsi="Times New Roman" w:cs="Times New Roman"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Черенков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708"/>
        <w:jc w:val="both"/>
        <w:rPr>
          <w:sz w:val="12"/>
          <w:szCs w:val="12"/>
        </w:rPr>
      </w:pPr>
    </w:p>
    <w:p>
      <w:pPr>
        <w:widowControl w:val="0"/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widowControl w:val="0"/>
        <w:spacing w:before="0" w:after="0"/>
        <w:ind w:firstLine="708"/>
        <w:jc w:val="both"/>
        <w:rPr>
          <w:sz w:val="12"/>
          <w:szCs w:val="12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Черенкова Александра Германовича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исчислять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административного ареста время административного 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07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:15 по </w:t>
      </w:r>
      <w:r>
        <w:rPr>
          <w:rFonts w:ascii="Times New Roman" w:eastAsia="Times New Roman" w:hAnsi="Times New Roman" w:cs="Times New Roman"/>
          <w:sz w:val="28"/>
          <w:szCs w:val="28"/>
        </w:rPr>
        <w:t>09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 до 10:00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tabs>
          <w:tab w:val="left" w:pos="3540"/>
        </w:tabs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widowControl w:val="0"/>
        <w:spacing w:before="0" w:after="0"/>
        <w:ind w:left="426"/>
        <w:jc w:val="both"/>
        <w:rPr>
          <w:sz w:val="8"/>
          <w:szCs w:val="8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46rplc-8">
    <w:name w:val="cat-UserDefined grp-46 rplc-8"/>
    <w:basedOn w:val="DefaultParagraphFont"/>
  </w:style>
  <w:style w:type="character" w:customStyle="1" w:styleId="cat-ExternalSystemDefinedgrp-43rplc-10">
    <w:name w:val="cat-ExternalSystemDefined grp-43 rplc-10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CarMakeModelgrp-35rplc-17">
    <w:name w:val="cat-CarMakeModel grp-35 rplc-17"/>
    <w:basedOn w:val="DefaultParagraphFont"/>
  </w:style>
  <w:style w:type="character" w:customStyle="1" w:styleId="cat-CarNumbergrp-39rplc-18">
    <w:name w:val="cat-CarNumber grp-39 rplc-18"/>
    <w:basedOn w:val="DefaultParagraphFont"/>
  </w:style>
  <w:style w:type="character" w:customStyle="1" w:styleId="cat-UserDefinedgrp-49rplc-19">
    <w:name w:val="cat-UserDefined grp-49 rplc-19"/>
    <w:basedOn w:val="DefaultParagraphFont"/>
  </w:style>
  <w:style w:type="character" w:customStyle="1" w:styleId="cat-CarMakeModelgrp-36rplc-21">
    <w:name w:val="cat-CarMakeModel grp-36 rplc-21"/>
    <w:basedOn w:val="DefaultParagraphFont"/>
  </w:style>
  <w:style w:type="character" w:customStyle="1" w:styleId="cat-CarNumbergrp-40rplc-22">
    <w:name w:val="cat-CarNumber grp-40 rplc-22"/>
    <w:basedOn w:val="DefaultParagraphFont"/>
  </w:style>
  <w:style w:type="character" w:customStyle="1" w:styleId="cat-UserDefinedgrp-50rplc-23">
    <w:name w:val="cat-UserDefined grp-50 rplc-23"/>
    <w:basedOn w:val="DefaultParagraphFont"/>
  </w:style>
  <w:style w:type="character" w:customStyle="1" w:styleId="cat-OrganizationNamegrp-28rplc-24">
    <w:name w:val="cat-OrganizationName grp-28 rplc-24"/>
    <w:basedOn w:val="DefaultParagraphFont"/>
  </w:style>
  <w:style w:type="character" w:customStyle="1" w:styleId="cat-OrganizationNamegrp-29rplc-28">
    <w:name w:val="cat-OrganizationName grp-29 rplc-28"/>
    <w:basedOn w:val="DefaultParagraphFont"/>
  </w:style>
  <w:style w:type="character" w:customStyle="1" w:styleId="cat-UserDefinedgrp-47rplc-29">
    <w:name w:val="cat-UserDefined grp-47 rplc-29"/>
    <w:basedOn w:val="DefaultParagraphFont"/>
  </w:style>
  <w:style w:type="character" w:customStyle="1" w:styleId="cat-UserDefinedgrp-48rplc-33">
    <w:name w:val="cat-UserDefined grp-48 rplc-33"/>
    <w:basedOn w:val="DefaultParagraphFont"/>
  </w:style>
  <w:style w:type="character" w:customStyle="1" w:styleId="cat-CarMakeModelgrp-35rplc-39">
    <w:name w:val="cat-CarMakeModel grp-35 rplc-39"/>
    <w:basedOn w:val="DefaultParagraphFont"/>
  </w:style>
  <w:style w:type="character" w:customStyle="1" w:styleId="cat-CarNumbergrp-39rplc-40">
    <w:name w:val="cat-CarNumber grp-39 rplc-40"/>
    <w:basedOn w:val="DefaultParagraphFont"/>
  </w:style>
  <w:style w:type="character" w:customStyle="1" w:styleId="cat-UserDefinedgrp-49rplc-41">
    <w:name w:val="cat-UserDefined grp-49 rplc-41"/>
    <w:basedOn w:val="DefaultParagraphFont"/>
  </w:style>
  <w:style w:type="character" w:customStyle="1" w:styleId="cat-CarMakeModelgrp-36rplc-43">
    <w:name w:val="cat-CarMakeModel grp-36 rplc-43"/>
    <w:basedOn w:val="DefaultParagraphFont"/>
  </w:style>
  <w:style w:type="character" w:customStyle="1" w:styleId="cat-CarNumbergrp-40rplc-44">
    <w:name w:val="cat-CarNumber grp-40 rplc-44"/>
    <w:basedOn w:val="DefaultParagraphFont"/>
  </w:style>
  <w:style w:type="character" w:customStyle="1" w:styleId="cat-UserDefinedgrp-50rplc-45">
    <w:name w:val="cat-UserDefined grp-50 rplc-45"/>
    <w:basedOn w:val="DefaultParagraphFont"/>
  </w:style>
  <w:style w:type="character" w:customStyle="1" w:styleId="cat-OrganizationNamegrp-28rplc-46">
    <w:name w:val="cat-OrganizationName grp-28 rplc-46"/>
    <w:basedOn w:val="DefaultParagraphFont"/>
  </w:style>
  <w:style w:type="character" w:customStyle="1" w:styleId="cat-CarMakeModelgrp-35rplc-53">
    <w:name w:val="cat-CarMakeModel grp-35 rplc-53"/>
    <w:basedOn w:val="DefaultParagraphFont"/>
  </w:style>
  <w:style w:type="character" w:customStyle="1" w:styleId="cat-UserDefinedgrp-49rplc-54">
    <w:name w:val="cat-UserDefined grp-49 rplc-54"/>
    <w:basedOn w:val="DefaultParagraphFont"/>
  </w:style>
  <w:style w:type="character" w:customStyle="1" w:styleId="cat-CarMakeModelgrp-37rplc-56">
    <w:name w:val="cat-CarMakeModel grp-37 rplc-56"/>
    <w:basedOn w:val="DefaultParagraphFont"/>
  </w:style>
  <w:style w:type="character" w:customStyle="1" w:styleId="cat-CarMakeModelgrp-35rplc-61">
    <w:name w:val="cat-CarMakeModel grp-35 rplc-61"/>
    <w:basedOn w:val="DefaultParagraphFont"/>
  </w:style>
  <w:style w:type="character" w:customStyle="1" w:styleId="cat-UserDefinedgrp-49rplc-62">
    <w:name w:val="cat-UserDefined grp-49 rplc-62"/>
    <w:basedOn w:val="DefaultParagraphFont"/>
  </w:style>
  <w:style w:type="character" w:customStyle="1" w:styleId="cat-CarMakeModelgrp-36rplc-64">
    <w:name w:val="cat-CarMakeModel grp-36 rplc-64"/>
    <w:basedOn w:val="DefaultParagraphFont"/>
  </w:style>
  <w:style w:type="character" w:customStyle="1" w:styleId="cat-UserDefinedgrp-50rplc-65">
    <w:name w:val="cat-UserDefined grp-50 rplc-65"/>
    <w:basedOn w:val="DefaultParagraphFont"/>
  </w:style>
  <w:style w:type="character" w:customStyle="1" w:styleId="cat-UserDefinedgrp-51rplc-69">
    <w:name w:val="cat-UserDefined grp-51 rplc-69"/>
    <w:basedOn w:val="DefaultParagraphFont"/>
  </w:style>
  <w:style w:type="character" w:customStyle="1" w:styleId="cat-UserDefinedgrp-52rplc-84">
    <w:name w:val="cat-UserDefined grp-52 rplc-84"/>
    <w:basedOn w:val="DefaultParagraphFont"/>
  </w:style>
  <w:style w:type="character" w:customStyle="1" w:styleId="cat-CarMakeModelgrp-36rplc-87">
    <w:name w:val="cat-CarMakeModel grp-36 rplc-87"/>
    <w:basedOn w:val="DefaultParagraphFont"/>
  </w:style>
  <w:style w:type="character" w:customStyle="1" w:styleId="cat-CarNumbergrp-41rplc-88">
    <w:name w:val="cat-CarNumber grp-41 rplc-88"/>
    <w:basedOn w:val="DefaultParagraphFont"/>
  </w:style>
  <w:style w:type="character" w:customStyle="1" w:styleId="cat-UserDefinedgrp-50rplc-89">
    <w:name w:val="cat-UserDefined grp-50 rplc-89"/>
    <w:basedOn w:val="DefaultParagraphFont"/>
  </w:style>
  <w:style w:type="character" w:customStyle="1" w:styleId="cat-CarMakeModelgrp-38rplc-92">
    <w:name w:val="cat-CarMakeModel grp-38 rplc-92"/>
    <w:basedOn w:val="DefaultParagraphFont"/>
  </w:style>
  <w:style w:type="character" w:customStyle="1" w:styleId="cat-CarMakeModelgrp-36rplc-93">
    <w:name w:val="cat-CarMakeModel grp-36 rplc-93"/>
    <w:basedOn w:val="DefaultParagraphFont"/>
  </w:style>
  <w:style w:type="character" w:customStyle="1" w:styleId="cat-CarNumbergrp-40rplc-94">
    <w:name w:val="cat-CarNumber grp-40 rplc-94"/>
    <w:basedOn w:val="DefaultParagraphFont"/>
  </w:style>
  <w:style w:type="character" w:customStyle="1" w:styleId="cat-UserDefinedgrp-50rplc-95">
    <w:name w:val="cat-UserDefined grp-50 rplc-95"/>
    <w:basedOn w:val="DefaultParagraphFont"/>
  </w:style>
  <w:style w:type="character" w:customStyle="1" w:styleId="cat-CarMakeModelgrp-35rplc-97">
    <w:name w:val="cat-CarMakeModel grp-35 rplc-97"/>
    <w:basedOn w:val="DefaultParagraphFont"/>
  </w:style>
  <w:style w:type="character" w:customStyle="1" w:styleId="cat-CarNumbergrp-39rplc-98">
    <w:name w:val="cat-CarNumber grp-39 rplc-98"/>
    <w:basedOn w:val="DefaultParagraphFont"/>
  </w:style>
  <w:style w:type="character" w:customStyle="1" w:styleId="cat-UserDefinedgrp-49rplc-99">
    <w:name w:val="cat-UserDefined grp-49 rplc-99"/>
    <w:basedOn w:val="DefaultParagraphFont"/>
  </w:style>
  <w:style w:type="character" w:customStyle="1" w:styleId="cat-UserDefinedgrp-53rplc-116">
    <w:name w:val="cat-UserDefined grp-53 rplc-116"/>
    <w:basedOn w:val="DefaultParagraphFont"/>
  </w:style>
  <w:style w:type="character" w:customStyle="1" w:styleId="cat-UserDefinedgrp-54rplc-119">
    <w:name w:val="cat-UserDefined grp-54 rplc-1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